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0"/>
          <w:szCs w:val="40"/>
          <w:lang w:val="en-US" w:eastAsia="zh-CN"/>
        </w:rPr>
        <w:t>马钢（上海）钢材销售有限公司</w:t>
      </w:r>
    </w:p>
    <w:p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0"/>
          <w:szCs w:val="40"/>
          <w:lang w:val="en-US" w:eastAsia="zh-CN"/>
        </w:rPr>
        <w:t>企业信息公开报告</w:t>
      </w:r>
    </w:p>
    <w:p>
      <w:pPr>
        <w:pStyle w:val="4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一、企业基本信息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公司名称：马钢（上海）钢材销售有限公司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统一社会信用代码：91310113312180581L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注册资本：人民币壹仟万元整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类型： 有限责任公司</w:t>
      </w:r>
    </w:p>
    <w:p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法人代表：吴学军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成立日期：2014年7月28日</w:t>
      </w:r>
    </w:p>
    <w:p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经营场所：上海市宝山区友谊路1518弄1号楼701-702室</w:t>
      </w:r>
    </w:p>
    <w:p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经营范围：钢材及冶金副产品销售</w:t>
      </w:r>
    </w:p>
    <w:p>
      <w:pPr>
        <w:pStyle w:val="4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二、公司治理及管理架构、重要人事变动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1.公司治理及管理架构: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公司设执行董事一名，监事一名，均由马鞍山钢铁股份有限公司委派，现任执行董事余周松，监事王江宁。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公司经营层由总经理、副总经理及财务负责人组成，成员由马鞍山钢铁股份有限公司委派，现任总经理吴学军。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公司设置营销部、财务部和综合部三个部门，现有员工22人（含劳务3人）。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2.重要人事变动：2021年8月经股东会批准，由王江宁先生任公司监事，金太和先生不再担任公司监事。</w:t>
      </w:r>
    </w:p>
    <w:p>
      <w:pPr>
        <w:pStyle w:val="4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三、企业主要财务状况和经营成果、国有资本保值增值情况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1.财务状况：截止2021年12月31日公司资产总额38659.10万元，负债总额33286.58万 元，所有者权益5372.52万元。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2.经营成果：2021年度公司实现营业收入412397.52万元，利润总额4671.62万元，净利润3502.66万元。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3.国有资本保值增值：2021年国有资本保值增值率为207.12%。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四、企业履行社会责任情况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公司全面贯彻《劳动合同法》、《分子公司人事管理办法》等法律法规及集团公司相关管理制度，制定与绩效挂钩的公平合理的薪酬管理制度，每月按时发放员工工资及足额缴纳社保费用等，保障员工的合法权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遵守国家各项税法规定，依法诚信纳税。2021年度公司缴纳的增值税、增值税附加税、企业所得税、印花税等税金共计2637.36万元，代扣代缴的个人所得税为9.26万元。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积极参与国家扶贫计划，采购扶贫物资。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五、其他依照法律法规应当主动公开的信息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公司严格执行马钢集团公司相关制度与规定，2021年无对外投资与担保业。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 xml:space="preserve">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kZDMxNzlmMDM5ZjI0OTkyMTNiYjAwYmNkN2UwZTkifQ=="/>
  </w:docVars>
  <w:rsids>
    <w:rsidRoot w:val="00000000"/>
    <w:rsid w:val="01106840"/>
    <w:rsid w:val="0C5E2B80"/>
    <w:rsid w:val="0C8A2076"/>
    <w:rsid w:val="0EBD6ECA"/>
    <w:rsid w:val="15B443FC"/>
    <w:rsid w:val="161E5EB1"/>
    <w:rsid w:val="18C77920"/>
    <w:rsid w:val="217A73A2"/>
    <w:rsid w:val="248D27F1"/>
    <w:rsid w:val="24FC5833"/>
    <w:rsid w:val="26865C8D"/>
    <w:rsid w:val="2836583A"/>
    <w:rsid w:val="29C3235B"/>
    <w:rsid w:val="2C4D4A9A"/>
    <w:rsid w:val="2F747E40"/>
    <w:rsid w:val="36356BC9"/>
    <w:rsid w:val="36B858FD"/>
    <w:rsid w:val="3A53470C"/>
    <w:rsid w:val="3CDA46AF"/>
    <w:rsid w:val="3D7439CC"/>
    <w:rsid w:val="3EB80793"/>
    <w:rsid w:val="409B1F5A"/>
    <w:rsid w:val="40E771AF"/>
    <w:rsid w:val="451B472F"/>
    <w:rsid w:val="49F67DDD"/>
    <w:rsid w:val="4C3C6AF4"/>
    <w:rsid w:val="531C0AAE"/>
    <w:rsid w:val="53DA0008"/>
    <w:rsid w:val="59A34E26"/>
    <w:rsid w:val="5D9E6B20"/>
    <w:rsid w:val="5E8D14AD"/>
    <w:rsid w:val="5FED7533"/>
    <w:rsid w:val="62CA21D2"/>
    <w:rsid w:val="6675289A"/>
    <w:rsid w:val="697038EB"/>
    <w:rsid w:val="6D4144B5"/>
    <w:rsid w:val="6E8516FC"/>
    <w:rsid w:val="70C71B7C"/>
    <w:rsid w:val="760273D2"/>
    <w:rsid w:val="762D724E"/>
    <w:rsid w:val="79411F02"/>
    <w:rsid w:val="7E77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仿宋" w:asciiTheme="minorHAnsi" w:hAnsiTheme="minorHAnsi" w:eastAsiaTheme="minorEastAsia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837</Words>
  <Characters>949</Characters>
  <Lines>0</Lines>
  <Paragraphs>0</Paragraphs>
  <TotalTime>0</TotalTime>
  <ScaleCrop>false</ScaleCrop>
  <LinksUpToDate>false</LinksUpToDate>
  <CharactersWithSpaces>1022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2021-04-16T06:36:00Z</dcterms:created>
  <dc:creator>Administrator</dc:creator>
  <cp:lastModifiedBy>草莓夹心糖</cp:lastModifiedBy>
  <dcterms:modified xsi:type="dcterms:W3CDTF">2022-05-25T08:56:06Z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98A49BA026644A1AB9607191B2E21252</vt:lpwstr>
  </property>
</Properties>
</file>